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A1FC9" w14:paraId="3069E13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04D833C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8B06A5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2ED5C42" w14:textId="35171D73" w:rsidR="00A77B3E" w:rsidRPr="006E6814" w:rsidRDefault="00000000">
            <w:pPr>
              <w:ind w:left="5669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z dnia 21.03.2023 r. za</w:t>
            </w:r>
            <w:r w:rsidR="006E6814">
              <w:rPr>
                <w:sz w:val="20"/>
              </w:rPr>
              <w:t>opinowany</w:t>
            </w:r>
            <w:r>
              <w:rPr>
                <w:sz w:val="20"/>
              </w:rPr>
              <w:t xml:space="preserve"> przez radcę prawnego Monikę </w:t>
            </w:r>
            <w:proofErr w:type="spellStart"/>
            <w:r>
              <w:rPr>
                <w:sz w:val="20"/>
              </w:rPr>
              <w:t>Płaszewską-Opalińśką</w:t>
            </w:r>
            <w:proofErr w:type="spellEnd"/>
            <w:r>
              <w:rPr>
                <w:sz w:val="20"/>
              </w:rPr>
              <w:t xml:space="preserve"> </w:t>
            </w:r>
            <w:r w:rsidRPr="006E6814">
              <w:rPr>
                <w:b/>
                <w:bCs/>
                <w:sz w:val="20"/>
              </w:rPr>
              <w:t>(bez załącznika)</w:t>
            </w:r>
          </w:p>
          <w:p w14:paraId="56F92E1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8F242BD" w14:textId="77777777" w:rsidR="00A77B3E" w:rsidRDefault="00A77B3E"/>
    <w:p w14:paraId="30F7303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16027D5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78900D28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stanowiska dotyczącego wstrzymania eksploatacji gospodarczej</w:t>
      </w:r>
      <w:r>
        <w:rPr>
          <w:b/>
        </w:rPr>
        <w:br/>
        <w:t>Lasu Młochowskiego</w:t>
      </w:r>
    </w:p>
    <w:p w14:paraId="4955B676" w14:textId="77777777" w:rsidR="00A77B3E" w:rsidRDefault="00000000">
      <w:pPr>
        <w:keepLines/>
        <w:spacing w:before="120" w:after="120"/>
        <w:ind w:firstLine="227"/>
      </w:pPr>
      <w:r>
        <w:t>Na podstawie art. 18 ust. 1 w związku z art. 7 ust. 1 pkt 1 ustawy z dnia 8 marca 1990 r. o samorządzie gminnym (Dz. U. z 2023 r., poz. 40) uchwala się, co następuje:</w:t>
      </w:r>
    </w:p>
    <w:p w14:paraId="78459B5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Rada Miasta Podkowa Leśna wyraża stanowisko dotyczące wstrzymania eksploatacji gospodarczej Lasu Młochowskiego w brzmieniu załącznika do uchwały.</w:t>
      </w:r>
    </w:p>
    <w:p w14:paraId="2164531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Miasta Podkowa Leśna, zobowiązując go do przekazania odpisu niniejszej uchwały:</w:t>
      </w:r>
    </w:p>
    <w:p w14:paraId="20D432C2" w14:textId="77777777" w:rsidR="00A77B3E" w:rsidRDefault="00000000">
      <w:pPr>
        <w:spacing w:before="120" w:after="120"/>
        <w:ind w:left="340" w:hanging="227"/>
      </w:pPr>
      <w:r>
        <w:t>1) Ministrowi Klimatu i Środowiska;</w:t>
      </w:r>
    </w:p>
    <w:p w14:paraId="07AC060F" w14:textId="77777777" w:rsidR="00A77B3E" w:rsidRDefault="00000000">
      <w:pPr>
        <w:spacing w:before="120" w:after="120"/>
        <w:ind w:left="340" w:hanging="227"/>
      </w:pPr>
      <w:r>
        <w:t>2) Nadleśniczemu Nadleśnictwa Chojnów;</w:t>
      </w:r>
    </w:p>
    <w:p w14:paraId="6D712F29" w14:textId="77777777" w:rsidR="00A77B3E" w:rsidRDefault="00000000">
      <w:pPr>
        <w:spacing w:before="120" w:after="120"/>
        <w:ind w:left="340" w:hanging="227"/>
      </w:pPr>
      <w:r>
        <w:t>3) Leśniczemu Leśnictwa Podkowa Leśna;</w:t>
      </w:r>
    </w:p>
    <w:p w14:paraId="2A2B1D33" w14:textId="77777777" w:rsidR="00A77B3E" w:rsidRDefault="00000000">
      <w:pPr>
        <w:spacing w:before="120" w:after="120"/>
        <w:ind w:left="340" w:hanging="227"/>
      </w:pPr>
      <w:r>
        <w:t>4) Generalnej Dyrekcji Lasów Państwowych;</w:t>
      </w:r>
    </w:p>
    <w:p w14:paraId="530BF72E" w14:textId="77777777" w:rsidR="00A77B3E" w:rsidRDefault="00000000">
      <w:pPr>
        <w:spacing w:before="120" w:after="120"/>
        <w:ind w:left="340" w:hanging="227"/>
      </w:pPr>
      <w:r>
        <w:t>5) Regionalnej Dyrekcji Lasów Państwowych w Warszawie;</w:t>
      </w:r>
    </w:p>
    <w:p w14:paraId="0D168EC2" w14:textId="77777777" w:rsidR="00A77B3E" w:rsidRDefault="00000000">
      <w:pPr>
        <w:spacing w:before="120" w:after="120"/>
        <w:ind w:left="340" w:hanging="227"/>
      </w:pPr>
      <w:r>
        <w:t>6) Radzie Gminy Nadarzyn;</w:t>
      </w:r>
    </w:p>
    <w:p w14:paraId="356F634C" w14:textId="77777777" w:rsidR="00A77B3E" w:rsidRDefault="00000000">
      <w:pPr>
        <w:spacing w:before="120" w:after="120"/>
        <w:ind w:left="340" w:hanging="227"/>
      </w:pPr>
      <w:r>
        <w:t>7) Radzie Miejskiej w Brwinowie;</w:t>
      </w:r>
    </w:p>
    <w:p w14:paraId="0D4124A4" w14:textId="77777777" w:rsidR="00A77B3E" w:rsidRDefault="00000000">
      <w:pPr>
        <w:spacing w:before="120" w:after="120"/>
        <w:ind w:left="340" w:hanging="227"/>
      </w:pPr>
      <w:r>
        <w:t>8) Radzie Miasta Milanówka;</w:t>
      </w:r>
    </w:p>
    <w:p w14:paraId="17276CBD" w14:textId="77777777" w:rsidR="00A77B3E" w:rsidRDefault="00000000">
      <w:pPr>
        <w:spacing w:before="120" w:after="120"/>
        <w:ind w:left="340" w:hanging="227"/>
      </w:pPr>
      <w:r>
        <w:t>9) Radzie Gminy Michałowice;</w:t>
      </w:r>
    </w:p>
    <w:p w14:paraId="5E835B3C" w14:textId="77777777" w:rsidR="00A77B3E" w:rsidRDefault="00000000">
      <w:pPr>
        <w:spacing w:before="120" w:after="120"/>
        <w:ind w:left="340" w:hanging="227"/>
      </w:pPr>
      <w:r>
        <w:t>10) Radzie Gminy Lesznowola;</w:t>
      </w:r>
    </w:p>
    <w:p w14:paraId="704FFF0F" w14:textId="77777777" w:rsidR="00A77B3E" w:rsidRDefault="00000000">
      <w:pPr>
        <w:spacing w:before="120" w:after="120"/>
        <w:ind w:left="340" w:hanging="227"/>
      </w:pPr>
      <w:r>
        <w:t>11) Radzie Miejskiej w Piasecznie;</w:t>
      </w:r>
    </w:p>
    <w:p w14:paraId="47F8E2BA" w14:textId="77777777" w:rsidR="00A77B3E" w:rsidRDefault="00000000">
      <w:pPr>
        <w:spacing w:before="120" w:after="120"/>
        <w:ind w:left="340" w:hanging="227"/>
      </w:pPr>
      <w:r>
        <w:t>12) Radzie Miejskiej Konstancin-Jeziorna;</w:t>
      </w:r>
    </w:p>
    <w:p w14:paraId="321ED236" w14:textId="77777777" w:rsidR="00A77B3E" w:rsidRDefault="00000000">
      <w:pPr>
        <w:spacing w:before="120" w:after="120"/>
        <w:ind w:left="340" w:hanging="227"/>
      </w:pPr>
      <w:r>
        <w:t>13) Radzie Miejskiej Góra Kalwaria;</w:t>
      </w:r>
    </w:p>
    <w:p w14:paraId="637336E2" w14:textId="77777777" w:rsidR="00A77B3E" w:rsidRDefault="00000000">
      <w:pPr>
        <w:spacing w:before="120" w:after="120"/>
        <w:ind w:left="340" w:hanging="227"/>
      </w:pPr>
      <w:r>
        <w:t>14) Radzie Gminy Nadarzyn;</w:t>
      </w:r>
    </w:p>
    <w:p w14:paraId="560D7110" w14:textId="77777777" w:rsidR="00A77B3E" w:rsidRDefault="00000000">
      <w:pPr>
        <w:spacing w:before="120" w:after="120"/>
        <w:ind w:left="340" w:hanging="227"/>
      </w:pPr>
      <w:r>
        <w:t>15) Radzie Gminy Raszyn;</w:t>
      </w:r>
    </w:p>
    <w:p w14:paraId="5CB76168" w14:textId="77777777" w:rsidR="00A77B3E" w:rsidRDefault="00000000">
      <w:pPr>
        <w:spacing w:before="120" w:after="120"/>
        <w:ind w:left="340" w:hanging="227"/>
      </w:pPr>
      <w:r>
        <w:t>16) Radzie Miejskiej w Tarczynie;</w:t>
      </w:r>
    </w:p>
    <w:p w14:paraId="0220B085" w14:textId="77777777" w:rsidR="00A77B3E" w:rsidRDefault="00000000">
      <w:pPr>
        <w:spacing w:before="120" w:after="120"/>
        <w:ind w:left="340" w:hanging="227"/>
      </w:pPr>
      <w:r>
        <w:t>17) Radzie Gminy Prażmów;</w:t>
      </w:r>
    </w:p>
    <w:p w14:paraId="3B209AB6" w14:textId="77777777" w:rsidR="00A77B3E" w:rsidRDefault="00000000">
      <w:pPr>
        <w:spacing w:before="120" w:after="120"/>
        <w:ind w:left="340" w:hanging="227"/>
      </w:pPr>
      <w:r>
        <w:t>18) Radzie Miejskiej w Błoniu;</w:t>
      </w:r>
    </w:p>
    <w:p w14:paraId="6CDBFB07" w14:textId="77777777" w:rsidR="00A77B3E" w:rsidRDefault="00000000">
      <w:pPr>
        <w:spacing w:before="120" w:after="120"/>
        <w:ind w:left="340" w:hanging="227"/>
      </w:pPr>
      <w:r>
        <w:t>19) Radzie Miejskiej w Ożarowie Mazowieckim;</w:t>
      </w:r>
    </w:p>
    <w:p w14:paraId="4E3A3440" w14:textId="77777777" w:rsidR="00A77B3E" w:rsidRDefault="00000000">
      <w:pPr>
        <w:spacing w:before="120" w:after="120"/>
        <w:ind w:left="340" w:hanging="227"/>
      </w:pPr>
      <w:r>
        <w:t>20) Radzie Miejskiej Leszna;</w:t>
      </w:r>
    </w:p>
    <w:p w14:paraId="29F36D11" w14:textId="77777777" w:rsidR="00A77B3E" w:rsidRDefault="00000000">
      <w:pPr>
        <w:spacing w:before="120" w:after="120"/>
        <w:ind w:left="340" w:hanging="227"/>
      </w:pPr>
      <w:r>
        <w:t>21) Radzie Gminy Kampinos;</w:t>
      </w:r>
    </w:p>
    <w:p w14:paraId="7AABFBA4" w14:textId="77777777" w:rsidR="00A77B3E" w:rsidRDefault="00000000">
      <w:pPr>
        <w:spacing w:before="120" w:after="120"/>
        <w:ind w:left="340" w:hanging="227"/>
      </w:pPr>
      <w:r>
        <w:t>22) Radzie Miejskiej w Warce;</w:t>
      </w:r>
    </w:p>
    <w:p w14:paraId="32E1B3F2" w14:textId="77777777" w:rsidR="00A77B3E" w:rsidRDefault="00000000">
      <w:pPr>
        <w:spacing w:before="120" w:after="120"/>
        <w:ind w:left="340" w:hanging="227"/>
      </w:pPr>
      <w:r>
        <w:t>23) Radzie Powiatu Grodziskiego;</w:t>
      </w:r>
    </w:p>
    <w:p w14:paraId="17C11E03" w14:textId="77777777" w:rsidR="00A77B3E" w:rsidRDefault="00000000">
      <w:pPr>
        <w:spacing w:before="120" w:after="120"/>
        <w:ind w:left="340" w:hanging="227"/>
      </w:pPr>
      <w:r>
        <w:lastRenderedPageBreak/>
        <w:t>24) Radzie Powiatu Grójeckiego;</w:t>
      </w:r>
    </w:p>
    <w:p w14:paraId="66A91D6C" w14:textId="77777777" w:rsidR="00A77B3E" w:rsidRDefault="00000000">
      <w:pPr>
        <w:spacing w:before="120" w:after="120"/>
        <w:ind w:left="340" w:hanging="227"/>
      </w:pPr>
      <w:r>
        <w:t>25) Radzie Powiatu Pruszkowskiego;</w:t>
      </w:r>
    </w:p>
    <w:p w14:paraId="00DAAB41" w14:textId="77777777" w:rsidR="00A77B3E" w:rsidRDefault="00000000">
      <w:pPr>
        <w:spacing w:before="120" w:after="120"/>
        <w:ind w:left="340" w:hanging="227"/>
      </w:pPr>
      <w:r>
        <w:t>26) Radzie Powiatu Warszawskiego Zachodniego;</w:t>
      </w:r>
    </w:p>
    <w:p w14:paraId="5FE8891E" w14:textId="77777777" w:rsidR="00A77B3E" w:rsidRDefault="00000000">
      <w:pPr>
        <w:spacing w:before="120" w:after="120"/>
        <w:ind w:left="340" w:hanging="227"/>
      </w:pPr>
      <w:r>
        <w:t>27) Radzie Powiatu Piaseczyńskiego;</w:t>
      </w:r>
    </w:p>
    <w:p w14:paraId="76E1400E" w14:textId="77777777" w:rsidR="00A77B3E" w:rsidRDefault="00000000">
      <w:pPr>
        <w:spacing w:before="120" w:after="120"/>
        <w:ind w:left="340" w:hanging="227"/>
      </w:pPr>
      <w:r>
        <w:t>28) Radzie Miasta Stołecznego Warszawy.</w:t>
      </w:r>
    </w:p>
    <w:p w14:paraId="3A633D91" w14:textId="77777777" w:rsidR="00A77B3E" w:rsidRDefault="0000000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z dniem podjęcia.</w:t>
      </w:r>
    </w:p>
    <w:p w14:paraId="0C3DAD7C" w14:textId="77777777" w:rsidR="00A77B3E" w:rsidRDefault="00000000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Miasta Podkowa Leśna</w:t>
      </w:r>
      <w:r>
        <w:br/>
        <w:t>z dnia....................2023 r.</w:t>
      </w:r>
    </w:p>
    <w:p w14:paraId="6CFD316A" w14:textId="77777777" w:rsidR="00EC78C9" w:rsidRDefault="00EC78C9">
      <w:pPr>
        <w:spacing w:before="120" w:after="120"/>
        <w:ind w:left="283" w:firstLine="227"/>
        <w:jc w:val="center"/>
        <w:rPr>
          <w:b/>
        </w:rPr>
      </w:pPr>
    </w:p>
    <w:p w14:paraId="35351E4D" w14:textId="42556E8D" w:rsidR="00A77B3E" w:rsidRDefault="00000000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STANOWISKO RADY MIASTA PODKOWA LEŚNA</w:t>
      </w:r>
      <w:r>
        <w:rPr>
          <w:b/>
        </w:rPr>
        <w:br/>
        <w:t>z dnia ……………….. 2023r</w:t>
      </w:r>
      <w:r>
        <w:rPr>
          <w:b/>
        </w:rPr>
        <w:br/>
        <w:t>dotyczące wstrzymania eksploatacji gospodarczej Lasu Młochowskiego</w:t>
      </w:r>
    </w:p>
    <w:p w14:paraId="627EE286" w14:textId="38C51D93" w:rsidR="00EC78C9" w:rsidRDefault="00EC78C9">
      <w:pPr>
        <w:spacing w:before="120" w:after="120"/>
        <w:ind w:left="283" w:firstLine="227"/>
        <w:jc w:val="center"/>
        <w:rPr>
          <w:b/>
        </w:rPr>
      </w:pPr>
    </w:p>
    <w:p w14:paraId="7D0C63A5" w14:textId="77777777" w:rsidR="00EC78C9" w:rsidRDefault="00EC78C9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1D848E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Las Młochowski, w większości położony na terenie Miasta Ogrodu Podkowa Leśna, to obszar wyjątkowo cenny pod względem przyrodniczym, zawierający dwa rezerwaty. Jest to zarazem las podmiejski pełniący różnorakie funkcje rekreacyjne i edukacyjne dla mieszkańców aglomeracji warszawskiej.</w:t>
      </w:r>
    </w:p>
    <w:p w14:paraId="717203C9" w14:textId="231DFC48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F7509E">
        <w:rPr>
          <w:color w:val="92D050"/>
        </w:rPr>
        <w:t xml:space="preserve">Zakres i sposób realizacji  </w:t>
      </w:r>
      <w:r w:rsidRPr="006D7080">
        <w:rPr>
          <w:strike/>
          <w:color w:val="92D050"/>
          <w:u w:color="000000"/>
        </w:rPr>
        <w:t>Obecnie</w:t>
      </w:r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obowiązując</w:t>
      </w:r>
      <w:r w:rsidRPr="006D7080">
        <w:rPr>
          <w:strike/>
          <w:color w:val="92D050"/>
          <w:u w:color="000000"/>
        </w:rPr>
        <w:t>y</w:t>
      </w:r>
      <w:r w:rsidR="00F7509E" w:rsidRPr="00F7509E">
        <w:rPr>
          <w:color w:val="92D050"/>
          <w:u w:color="000000"/>
        </w:rPr>
        <w:t>ecgo</w:t>
      </w:r>
      <w:proofErr w:type="spellEnd"/>
      <w:r w:rsidR="00F7509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Plan Urządzania Lasu na lata 2018-2027 </w:t>
      </w:r>
      <w:r w:rsidR="006D7080" w:rsidRPr="006D7080">
        <w:rPr>
          <w:color w:val="92D050"/>
          <w:u w:color="000000"/>
        </w:rPr>
        <w:t xml:space="preserve">stoi </w:t>
      </w:r>
      <w:r w:rsidRPr="006D7080">
        <w:rPr>
          <w:strike/>
          <w:color w:val="92D050"/>
          <w:u w:color="000000"/>
        </w:rPr>
        <w:t>jest</w:t>
      </w:r>
      <w:r w:rsidRPr="006D7080">
        <w:rPr>
          <w:color w:val="92D050"/>
          <w:u w:color="000000"/>
        </w:rPr>
        <w:t xml:space="preserve"> </w:t>
      </w:r>
      <w:r>
        <w:rPr>
          <w:color w:val="000000"/>
          <w:u w:color="000000"/>
        </w:rPr>
        <w:t>w jaskrawej sprzeczności z oczekiwaniami i potrzebami mieszkańców aglomeracji warszawskiej, w tym mieszkańców Miasta Podkowa Leśna, co prowadzi do nasilających się protestów społecznych. Dalsza realizacja obecnego Planu Urządzania Lasu grozi nieodwracalną utratą walorów przyrodniczych i społecznych Lasu Młochowskiego.</w:t>
      </w:r>
    </w:p>
    <w:p w14:paraId="3E081A80" w14:textId="5EEBA941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Rada Miasta Podkowa Leśna apeluje o natychmiastowe zaprzestanie realizacji obecnego Planu Urządzania Lasu na obszarze Lasu Młochowskiego w granicach Miasta Podkowa Leśna, w szczególności o natychmiastowe wstrzymanie wycinek gospodarczych, oraz o opracowanie </w:t>
      </w:r>
      <w:r w:rsidR="006D7080" w:rsidRPr="006D7080">
        <w:rPr>
          <w:color w:val="92D050"/>
          <w:u w:color="000000"/>
        </w:rPr>
        <w:t>korekty</w:t>
      </w:r>
      <w:r w:rsidR="006D7080">
        <w:rPr>
          <w:color w:val="000000"/>
          <w:u w:color="000000"/>
        </w:rPr>
        <w:t xml:space="preserve"> </w:t>
      </w:r>
      <w:r w:rsidRPr="006D7080">
        <w:rPr>
          <w:strike/>
          <w:color w:val="92D050"/>
          <w:u w:color="000000"/>
        </w:rPr>
        <w:t>nowego</w:t>
      </w:r>
      <w:r>
        <w:rPr>
          <w:color w:val="000000"/>
          <w:u w:color="000000"/>
        </w:rPr>
        <w:t xml:space="preserve"> Planu Urządzania Lasu dla Lasu Młochowskiego w granicach Miasta Podkowa Leśna.</w:t>
      </w:r>
    </w:p>
    <w:p w14:paraId="57ED6A4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A1408F4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A1FC9" w14:paraId="095A27E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85194" w14:textId="77777777" w:rsidR="002A1FC9" w:rsidRDefault="002A1F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2783C" w14:textId="237F184A" w:rsidR="002A1FC9" w:rsidRDefault="000C422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 xml:space="preserve">Projekt </w:t>
            </w:r>
            <w:r w:rsidR="00000000">
              <w:rPr>
                <w:color w:val="000000"/>
                <w:szCs w:val="22"/>
              </w:rPr>
              <w:t>Radn</w:t>
            </w:r>
            <w:r>
              <w:rPr>
                <w:color w:val="000000"/>
                <w:szCs w:val="22"/>
              </w:rPr>
              <w:t>ego</w:t>
            </w:r>
            <w:r w:rsidR="004D16DC">
              <w:rPr>
                <w:color w:val="000000"/>
                <w:szCs w:val="22"/>
              </w:rPr>
              <w:br/>
            </w:r>
            <w:r w:rsidR="00000000">
              <w:rPr>
                <w:color w:val="000000"/>
                <w:szCs w:val="22"/>
              </w:rPr>
              <w:t>Miasta Podkowa Leśna</w:t>
            </w:r>
            <w:r w:rsidR="00000000">
              <w:rPr>
                <w:color w:val="000000"/>
                <w:szCs w:val="22"/>
              </w:rPr>
              <w:br/>
            </w:r>
            <w:r w:rsidR="00000000">
              <w:rPr>
                <w:b/>
              </w:rPr>
              <w:t>Sławomir</w:t>
            </w:r>
            <w:r>
              <w:rPr>
                <w:b/>
              </w:rPr>
              <w:t>a</w:t>
            </w:r>
            <w:r w:rsidR="00000000">
              <w:rPr>
                <w:b/>
              </w:rPr>
              <w:t> Lasot</w:t>
            </w:r>
            <w:r>
              <w:rPr>
                <w:b/>
              </w:rPr>
              <w:t>y</w:t>
            </w:r>
          </w:p>
          <w:p w14:paraId="3D4E8BE8" w14:textId="3FDB258E" w:rsidR="00C25E7D" w:rsidRDefault="00C25E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 w:rsidRPr="00C25E7D">
              <w:rPr>
                <w:b/>
                <w:color w:val="92D050"/>
              </w:rPr>
              <w:t>- na zielono zmiany KSS</w:t>
            </w:r>
          </w:p>
        </w:tc>
      </w:tr>
    </w:tbl>
    <w:p w14:paraId="62B9ED4F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4A7B" w14:textId="77777777" w:rsidR="00BB4E9A" w:rsidRDefault="00BB4E9A">
      <w:r>
        <w:separator/>
      </w:r>
    </w:p>
  </w:endnote>
  <w:endnote w:type="continuationSeparator" w:id="0">
    <w:p w14:paraId="70D9D357" w14:textId="77777777" w:rsidR="00BB4E9A" w:rsidRDefault="00B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</w:tblGrid>
    <w:tr w:rsidR="00F74AC9" w14:paraId="35D441DB" w14:textId="77777777" w:rsidTr="00F74A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C87BA96" w14:textId="734D178E" w:rsidR="00F74AC9" w:rsidRDefault="00F74AC9">
          <w:pPr>
            <w:jc w:val="left"/>
            <w:rPr>
              <w:sz w:val="18"/>
            </w:rPr>
          </w:pPr>
        </w:p>
      </w:tc>
    </w:tr>
  </w:tbl>
  <w:p w14:paraId="2AEF3119" w14:textId="77777777" w:rsidR="002A1FC9" w:rsidRDefault="002A1F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1FC9" w14:paraId="3629D037" w14:textId="77777777" w:rsidTr="00F74A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EB70EF7" w14:textId="6F8D8E08" w:rsidR="002A1FC9" w:rsidRDefault="002A1FC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FC5E689" w14:textId="664EE11A" w:rsidR="002A1FC9" w:rsidRDefault="002A1FC9">
          <w:pPr>
            <w:jc w:val="right"/>
            <w:rPr>
              <w:sz w:val="18"/>
            </w:rPr>
          </w:pPr>
        </w:p>
      </w:tc>
    </w:tr>
  </w:tbl>
  <w:p w14:paraId="7D259B87" w14:textId="77777777" w:rsidR="002A1FC9" w:rsidRDefault="002A1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1F24" w14:textId="77777777" w:rsidR="00BB4E9A" w:rsidRDefault="00BB4E9A">
      <w:r>
        <w:separator/>
      </w:r>
    </w:p>
  </w:footnote>
  <w:footnote w:type="continuationSeparator" w:id="0">
    <w:p w14:paraId="1EF23098" w14:textId="77777777" w:rsidR="00BB4E9A" w:rsidRDefault="00BB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4227"/>
    <w:rsid w:val="002617B8"/>
    <w:rsid w:val="002A1FC9"/>
    <w:rsid w:val="004D16DC"/>
    <w:rsid w:val="006D7080"/>
    <w:rsid w:val="006E6814"/>
    <w:rsid w:val="00817356"/>
    <w:rsid w:val="008E22C5"/>
    <w:rsid w:val="00A77B3E"/>
    <w:rsid w:val="00BB4E9A"/>
    <w:rsid w:val="00C25E7D"/>
    <w:rsid w:val="00CA2A55"/>
    <w:rsid w:val="00E2035B"/>
    <w:rsid w:val="00EC78C9"/>
    <w:rsid w:val="00F74AC9"/>
    <w:rsid w:val="00F7509E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AAA69"/>
  <w15:docId w15:val="{B9BA54E8-EBD5-4AEC-BBA5-0F4ADA7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4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AC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74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AC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Podkowa Leśna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stanowiska dotyczącego wstrzymania eksploatacji gospodarczej
Lasu Młochowskiego</dc:subject>
  <dc:creator>beata.krupa</dc:creator>
  <cp:lastModifiedBy>Beata Krupa</cp:lastModifiedBy>
  <cp:revision>4</cp:revision>
  <dcterms:created xsi:type="dcterms:W3CDTF">2023-03-29T18:12:00Z</dcterms:created>
  <dcterms:modified xsi:type="dcterms:W3CDTF">2023-03-30T06:52:00Z</dcterms:modified>
  <cp:category>Akt prawny</cp:category>
</cp:coreProperties>
</file>