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EF881" w14:textId="77777777" w:rsidR="00A77B3E" w:rsidRDefault="008A507C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0806114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18190B8B" w14:textId="77777777" w:rsidR="00A77B3E" w:rsidRDefault="008A507C">
      <w:pPr>
        <w:ind w:left="5669"/>
        <w:jc w:val="left"/>
        <w:rPr>
          <w:sz w:val="20"/>
        </w:rPr>
      </w:pPr>
      <w:r>
        <w:rPr>
          <w:sz w:val="20"/>
        </w:rPr>
        <w:t>z dnia  24 lipca 2024 r.</w:t>
      </w:r>
    </w:p>
    <w:p w14:paraId="13DC8DB8" w14:textId="77777777" w:rsidR="00A77B3E" w:rsidRDefault="008A507C">
      <w:pPr>
        <w:ind w:left="5669"/>
        <w:jc w:val="left"/>
        <w:rPr>
          <w:sz w:val="20"/>
        </w:rPr>
      </w:pPr>
      <w:r>
        <w:rPr>
          <w:sz w:val="20"/>
        </w:rPr>
        <w:t>Zatwierdzony przez adw. Krzysztof Zygrzak</w:t>
      </w:r>
    </w:p>
    <w:p w14:paraId="0F35847E" w14:textId="34170AB6" w:rsidR="00A77B3E" w:rsidRPr="00F02E21" w:rsidRDefault="00F02E21" w:rsidP="00F02E21">
      <w:pPr>
        <w:jc w:val="left"/>
        <w:rPr>
          <w:color w:val="FF0000"/>
          <w:sz w:val="20"/>
        </w:rPr>
      </w:pPr>
      <w:r w:rsidRPr="00F02E21">
        <w:rPr>
          <w:color w:val="FF0000"/>
          <w:sz w:val="20"/>
        </w:rPr>
        <w:t>AUTOPOPRAWKA</w:t>
      </w:r>
    </w:p>
    <w:p w14:paraId="1328958A" w14:textId="77777777" w:rsidR="00A77B3E" w:rsidRDefault="008A507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Podkowa Leśna</w:t>
      </w:r>
    </w:p>
    <w:p w14:paraId="16FD98B7" w14:textId="77777777" w:rsidR="00A77B3E" w:rsidRDefault="008A507C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19D86632" w14:textId="77777777" w:rsidR="00A77B3E" w:rsidRDefault="008A507C">
      <w:pPr>
        <w:keepNext/>
        <w:spacing w:after="480"/>
        <w:jc w:val="center"/>
      </w:pPr>
      <w:r>
        <w:rPr>
          <w:b/>
        </w:rPr>
        <w:t>w sprawie wyrażenia zgody na oddanie w najem, w trybie przetargowym, na okres 10 lat nieruchomości położonej w Mieście Podkowa Leśna</w:t>
      </w:r>
    </w:p>
    <w:p w14:paraId="1DD54B1B" w14:textId="77777777" w:rsidR="00A77B3E" w:rsidRDefault="008A507C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9 lit. a ustawy z dnia 8 marca 1990 r. o samorządzie gminnym (Dz. U. z 2024 r. poz. 609 i 721) oraz art. 37 ust. 4 ustawy z dnia 21 sierpnia 1997 r. o gospodarce nieruchomościami (Dz. U. z 2023 r. poz. 344 z późn.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 uchwala się, co następuje:</w:t>
      </w:r>
    </w:p>
    <w:p w14:paraId="1AAF1477" w14:textId="65DBF46B" w:rsidR="00A77B3E" w:rsidRDefault="008A507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 oddanie w najem,</w:t>
      </w:r>
      <w:r w:rsidR="0013549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w trybie przetargowym, na okres 10 lat, </w:t>
      </w:r>
      <w:r w:rsidR="00160B77" w:rsidRPr="00C6119F">
        <w:rPr>
          <w:color w:val="FF0000"/>
          <w:u w:color="000000"/>
        </w:rPr>
        <w:t>nieruchomoś</w:t>
      </w:r>
      <w:r w:rsidR="007F2DE5">
        <w:rPr>
          <w:color w:val="FF0000"/>
          <w:u w:color="000000"/>
        </w:rPr>
        <w:t>ci</w:t>
      </w:r>
      <w:r w:rsidR="00135490">
        <w:rPr>
          <w:color w:val="FF0000"/>
          <w:u w:color="000000"/>
        </w:rPr>
        <w:t xml:space="preserve"> </w:t>
      </w:r>
      <w:r w:rsidR="00135490">
        <w:rPr>
          <w:color w:val="FF0000"/>
          <w:u w:color="000000"/>
        </w:rPr>
        <w:br/>
      </w:r>
      <w:r w:rsidR="00160B77" w:rsidRPr="00C6119F">
        <w:rPr>
          <w:color w:val="FF0000"/>
          <w:u w:color="000000"/>
        </w:rPr>
        <w:t>o powierzchni 220 m</w:t>
      </w:r>
      <w:r w:rsidR="00160B77" w:rsidRPr="00C6119F">
        <w:rPr>
          <w:color w:val="FF0000"/>
          <w:u w:color="000000"/>
          <w:vertAlign w:val="superscript"/>
        </w:rPr>
        <w:t>2</w:t>
      </w:r>
      <w:r w:rsidR="00135490">
        <w:rPr>
          <w:color w:val="FF0000"/>
          <w:u w:color="000000"/>
        </w:rPr>
        <w:t xml:space="preserve"> </w:t>
      </w:r>
      <w:r>
        <w:rPr>
          <w:color w:val="000000"/>
          <w:u w:color="000000"/>
        </w:rPr>
        <w:t xml:space="preserve">przy ul. Jana Pawła II 3 w Mieście Podkowa Leśna, </w:t>
      </w:r>
      <w:r w:rsidR="00135490">
        <w:rPr>
          <w:color w:val="000000"/>
          <w:u w:color="000000"/>
        </w:rPr>
        <w:t>znajdującej się na działce ewidencyjnej</w:t>
      </w:r>
      <w:r>
        <w:rPr>
          <w:color w:val="000000"/>
          <w:u w:color="000000"/>
        </w:rPr>
        <w:t xml:space="preserve"> nr</w:t>
      </w:r>
      <w:r w:rsidR="0013549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36 </w:t>
      </w:r>
      <w:r w:rsidR="00135490">
        <w:rPr>
          <w:color w:val="000000"/>
          <w:u w:color="000000"/>
        </w:rPr>
        <w:t>obręb</w:t>
      </w:r>
      <w:r>
        <w:rPr>
          <w:color w:val="000000"/>
          <w:u w:color="000000"/>
        </w:rPr>
        <w:t xml:space="preserve"> 0011-11, dla której Sąd Rejonowy w Grodzisku Mazowieckim prowadzi księgę wieczystą WA1G/00024716/4.</w:t>
      </w:r>
    </w:p>
    <w:p w14:paraId="24F8BE3A" w14:textId="77777777" w:rsidR="00A77B3E" w:rsidRDefault="008A507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14:paraId="49B0E1E9" w14:textId="77777777" w:rsidR="00B716D7" w:rsidRDefault="00B716D7">
      <w:pPr>
        <w:keepLines/>
        <w:spacing w:before="120" w:after="120"/>
        <w:ind w:firstLine="340"/>
        <w:rPr>
          <w:color w:val="000000"/>
          <w:u w:color="000000"/>
        </w:rPr>
        <w:sectPr w:rsidR="00B716D7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1D788D4" w14:textId="77777777" w:rsidR="00C75999" w:rsidRDefault="00C7599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4A8F70B" w14:textId="77777777" w:rsidR="00C75999" w:rsidRDefault="008A507C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411A4C85" w14:textId="77777777" w:rsidR="00C75999" w:rsidRDefault="00C7599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8F656E5" w14:textId="63AF1BB9" w:rsidR="00C75999" w:rsidRDefault="00470BE3">
      <w:pPr>
        <w:spacing w:line="360" w:lineRule="auto"/>
        <w:ind w:firstLine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 w:rsidRPr="00003449">
        <w:rPr>
          <w:color w:val="FF0000"/>
          <w:sz w:val="24"/>
          <w:szCs w:val="20"/>
          <w:shd w:val="clear" w:color="auto" w:fill="FFFFFF"/>
          <w:lang w:eastAsia="en-US" w:bidi="ar-SA"/>
        </w:rPr>
        <w:t>Nieruchomość będąca przedmiotem niniejszej uchwały przeznaczona do oddania w najem ma powierzchnię 220 m</w:t>
      </w:r>
      <w:r w:rsidRPr="00003449">
        <w:rPr>
          <w:color w:val="FF0000"/>
          <w:sz w:val="24"/>
          <w:szCs w:val="20"/>
          <w:shd w:val="clear" w:color="auto" w:fill="FFFFFF"/>
          <w:vertAlign w:val="superscript"/>
          <w:lang w:eastAsia="en-US" w:bidi="ar-SA"/>
        </w:rPr>
        <w:t>2</w:t>
      </w:r>
      <w:r w:rsidRPr="00003449">
        <w:rPr>
          <w:color w:val="FF0000"/>
          <w:sz w:val="24"/>
          <w:szCs w:val="20"/>
          <w:shd w:val="clear" w:color="auto" w:fill="FFFFFF"/>
          <w:lang w:eastAsia="en-US" w:bidi="ar-SA"/>
        </w:rPr>
        <w:t xml:space="preserve"> (w tym powierzchnia zabudowy oraz obszar przed lokalem)</w:t>
      </w:r>
      <w:r w:rsidRPr="00003449">
        <w:rPr>
          <w:color w:val="FF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i położona jest </w:t>
      </w:r>
      <w:r w:rsidR="00135490"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samym centrum miasta Podkowa Leśna - przy ulicy Jana Pawła II 3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 xml:space="preserve">. </w:t>
      </w:r>
      <w:r w:rsidRPr="00003449">
        <w:rPr>
          <w:color w:val="FF0000"/>
          <w:sz w:val="24"/>
          <w:szCs w:val="20"/>
          <w:shd w:val="clear" w:color="auto" w:fill="FFFFFF"/>
          <w:lang w:eastAsia="en-US" w:bidi="ar-SA"/>
        </w:rPr>
        <w:t>W skład nieruchomości wchodzi lokal</w:t>
      </w:r>
      <w:r w:rsidR="00003449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, 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 xml:space="preserve">w którym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dotychczas prowadzony był</w:t>
      </w:r>
      <w:r w:rsidR="008A507C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sklep spożywczy. </w:t>
      </w:r>
      <w:r w:rsidR="009C2AE2">
        <w:rPr>
          <w:color w:val="000000"/>
          <w:sz w:val="24"/>
          <w:szCs w:val="20"/>
          <w:shd w:val="clear" w:color="auto" w:fill="FFFFFF"/>
          <w:lang w:eastAsia="en-US" w:bidi="ar-SA"/>
        </w:rPr>
        <w:t>Ze</w:t>
      </w:r>
      <w:r w:rsidR="008A507C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względu na rozwiązanie umowy najmu z dotychczasowym najemcą, pusty lokal należy wynająć</w:t>
      </w:r>
      <w:r w:rsidR="00003449">
        <w:rPr>
          <w:color w:val="000000"/>
          <w:sz w:val="24"/>
          <w:szCs w:val="20"/>
          <w:shd w:val="clear" w:color="auto" w:fill="FFFFFF"/>
          <w:lang w:val="x-none" w:eastAsia="en-US" w:bidi="ar-SA"/>
        </w:rPr>
        <w:t>,</w:t>
      </w:r>
      <w:r w:rsidR="008A507C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a konieczność poniesienia nakładów uzasadnia wystawienie lokalu w trybie przetargowym na okres 10 lat.</w:t>
      </w:r>
    </w:p>
    <w:p w14:paraId="0D705B19" w14:textId="77777777" w:rsidR="00C75999" w:rsidRDefault="008A507C">
      <w:pPr>
        <w:spacing w:line="360" w:lineRule="auto"/>
        <w:ind w:firstLine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związku z powyższym zasadne jest podjęcie niniejszej uchwały.</w:t>
      </w:r>
    </w:p>
    <w:p w14:paraId="00A389DE" w14:textId="77777777" w:rsidR="00A11C86" w:rsidRDefault="00A11C86">
      <w:pPr>
        <w:spacing w:line="360" w:lineRule="auto"/>
        <w:ind w:firstLine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C75999" w14:paraId="2CB274E4" w14:textId="77777777">
        <w:tc>
          <w:tcPr>
            <w:tcW w:w="2500" w:type="pct"/>
            <w:tcBorders>
              <w:right w:val="nil"/>
            </w:tcBorders>
          </w:tcPr>
          <w:p w14:paraId="2A6381A2" w14:textId="77777777" w:rsidR="00C75999" w:rsidRDefault="00C75999">
            <w:pPr>
              <w:spacing w:line="360" w:lineRule="auto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670FC7E" w14:textId="77777777" w:rsidR="00C75999" w:rsidRDefault="008A507C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Burmistrz Miasta Podkowa Leśna</w:t>
            </w:r>
            <w:r>
              <w:rPr>
                <w:szCs w:val="20"/>
              </w:rPr>
              <w:fldChar w:fldCharType="end"/>
            </w:r>
          </w:p>
          <w:p w14:paraId="7793430A" w14:textId="77777777" w:rsidR="00C75999" w:rsidRDefault="008A507C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77FCB98" w14:textId="77777777" w:rsidR="00C75999" w:rsidRDefault="008A507C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Magdalena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Eckhoff</w:t>
            </w:r>
            <w:r>
              <w:rPr>
                <w:szCs w:val="20"/>
              </w:rPr>
              <w:fldChar w:fldCharType="end"/>
            </w:r>
          </w:p>
        </w:tc>
      </w:tr>
    </w:tbl>
    <w:p w14:paraId="553B0D2B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5750941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5F0EC44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6A4A487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5488EE1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B9E44A5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1BC7857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661419A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C1E79ED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83866CB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6CC5097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73C7856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5E16005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22D856B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7643F66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BE10AB1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363EB96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B51B7AD" w14:textId="77777777" w:rsidR="00C75999" w:rsidRDefault="00C7599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9004E0D" w14:textId="77777777" w:rsidR="00C75999" w:rsidRDefault="008A507C">
      <w:pPr>
        <w:spacing w:line="360" w:lineRule="auto"/>
        <w:ind w:firstLine="708"/>
        <w:rPr>
          <w:color w:val="000000"/>
          <w:szCs w:val="20"/>
          <w:u w:val="single"/>
          <w:shd w:val="clear" w:color="auto" w:fill="FFFFFF"/>
        </w:rPr>
      </w:pPr>
      <w:r>
        <w:rPr>
          <w:color w:val="000000"/>
          <w:szCs w:val="20"/>
          <w:u w:val="single"/>
          <w:shd w:val="clear" w:color="auto" w:fill="FFFFFF"/>
        </w:rPr>
        <w:t>Opracowanie merytoryczne:</w:t>
      </w:r>
    </w:p>
    <w:p w14:paraId="5BBF1945" w14:textId="77777777" w:rsidR="00C75999" w:rsidRDefault="008A507C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- Katarzyna Królikowska - Ref. Planowania i Rozwoju Miasta </w:t>
      </w:r>
    </w:p>
    <w:sectPr w:rsidR="00C75999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E76D9" w14:textId="77777777" w:rsidR="00772303" w:rsidRDefault="00772303">
      <w:r>
        <w:separator/>
      </w:r>
    </w:p>
  </w:endnote>
  <w:endnote w:type="continuationSeparator" w:id="0">
    <w:p w14:paraId="5788685A" w14:textId="77777777" w:rsidR="00772303" w:rsidRDefault="0077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75999" w14:paraId="58BB47B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780B23" w14:textId="77777777" w:rsidR="00C75999" w:rsidRDefault="008A507C">
          <w:pPr>
            <w:jc w:val="left"/>
            <w:rPr>
              <w:sz w:val="18"/>
            </w:rPr>
          </w:pPr>
          <w:r>
            <w:rPr>
              <w:sz w:val="18"/>
            </w:rPr>
            <w:t>Id: 5533C15B-18F0-4420-9A14-6DDD1126BF5E.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C501ED2" w14:textId="160F8714" w:rsidR="00C75999" w:rsidRDefault="008A50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C2AE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3BB00D6" w14:textId="77777777" w:rsidR="00C75999" w:rsidRDefault="00C7599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75999" w14:paraId="610C5B76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129B050" w14:textId="77777777" w:rsidR="00C75999" w:rsidRDefault="008A507C">
          <w:pPr>
            <w:jc w:val="left"/>
            <w:rPr>
              <w:sz w:val="18"/>
            </w:rPr>
          </w:pPr>
          <w:r>
            <w:rPr>
              <w:sz w:val="18"/>
            </w:rPr>
            <w:t>Id: 5533C15B-18F0-4420-9A14-6DDD1126BF5E.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75DB597" w14:textId="60B14737" w:rsidR="00C75999" w:rsidRDefault="008A50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70BE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21DB694" w14:textId="77777777" w:rsidR="00C75999" w:rsidRDefault="00C7599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42BD1" w14:textId="77777777" w:rsidR="00772303" w:rsidRDefault="00772303">
      <w:r>
        <w:separator/>
      </w:r>
    </w:p>
  </w:footnote>
  <w:footnote w:type="continuationSeparator" w:id="0">
    <w:p w14:paraId="7723A6A4" w14:textId="77777777" w:rsidR="00772303" w:rsidRDefault="00772303">
      <w:r>
        <w:continuationSeparator/>
      </w:r>
    </w:p>
  </w:footnote>
  <w:footnote w:id="1">
    <w:p w14:paraId="4446ADAD" w14:textId="77777777" w:rsidR="00C75999" w:rsidRDefault="008A507C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Zmiany tekstu jednolitego ogłoszone w Dz.U. z 2023 r. poz. 1113, 1463, 1506, 1688, 1732, 1906, 2029.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3449"/>
    <w:rsid w:val="000351F2"/>
    <w:rsid w:val="00135490"/>
    <w:rsid w:val="00160B77"/>
    <w:rsid w:val="001C2DD4"/>
    <w:rsid w:val="00434362"/>
    <w:rsid w:val="00470BE3"/>
    <w:rsid w:val="004F0D12"/>
    <w:rsid w:val="00702345"/>
    <w:rsid w:val="00772303"/>
    <w:rsid w:val="007F2DE5"/>
    <w:rsid w:val="00856CB5"/>
    <w:rsid w:val="00870307"/>
    <w:rsid w:val="008A507C"/>
    <w:rsid w:val="009C2AE2"/>
    <w:rsid w:val="00A11C86"/>
    <w:rsid w:val="00A773B6"/>
    <w:rsid w:val="00A77B3E"/>
    <w:rsid w:val="00B716D7"/>
    <w:rsid w:val="00C00A3F"/>
    <w:rsid w:val="00C6119F"/>
    <w:rsid w:val="00C75999"/>
    <w:rsid w:val="00CA2A55"/>
    <w:rsid w:val="00D67BA4"/>
    <w:rsid w:val="00E900CF"/>
    <w:rsid w:val="00F02E21"/>
    <w:rsid w:val="00F55C85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8288F"/>
  <w15:docId w15:val="{292D1076-114D-478D-BC60-2EB9F8F3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Podkowa Leśna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oddanie w^najem, w^trybie przetargowym, na okres 10^lat nieruchomości położonej w^Mieście Podkowa Leśna</dc:subject>
  <dc:creator>beata.krupa</dc:creator>
  <cp:lastModifiedBy>Beata Krupa</cp:lastModifiedBy>
  <cp:revision>3</cp:revision>
  <cp:lastPrinted>2024-07-25T06:17:00Z</cp:lastPrinted>
  <dcterms:created xsi:type="dcterms:W3CDTF">2024-07-25T13:16:00Z</dcterms:created>
  <dcterms:modified xsi:type="dcterms:W3CDTF">2024-07-26T11:30:00Z</dcterms:modified>
  <cp:category>Akt prawny</cp:category>
</cp:coreProperties>
</file>